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15 (10342290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215,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02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123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b/>
          <w:sz w:val="24"/>
        </w:rPr>
        <w:t>DIRETOR-PRESIDENTE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CEARÁ,</w:t>
      </w:r>
      <w:r>
        <w:rPr>
          <w:b/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atribuições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lhe confere o inciso XV, do Art. 75, do Estatuto Social da Empresa;</w:t>
      </w: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1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 PRORROGAR,</w:t>
      </w:r>
      <w:r>
        <w:rPr>
          <w:b/>
          <w:spacing w:val="-2"/>
          <w:sz w:val="24"/>
        </w:rPr>
        <w:t> </w:t>
      </w:r>
      <w:r>
        <w:rPr>
          <w:sz w:val="24"/>
        </w:rPr>
        <w:t>por 60 (sessenta) dias, o prazo de apuração da comissão de sindicância composta pelos empregados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sz w:val="24"/>
        </w:rPr>
        <w:t>(Presidente),</w:t>
      </w:r>
      <w:r>
        <w:rPr>
          <w:spacing w:val="-5"/>
          <w:sz w:val="24"/>
        </w:rPr>
        <w:t> </w:t>
      </w:r>
      <w:r>
        <w:rPr>
          <w:b/>
          <w:sz w:val="24"/>
        </w:rPr>
        <w:t>MAYARA BRENDA SOUSA DO NASCIMENTO</w:t>
      </w:r>
      <w:r>
        <w:rPr>
          <w:b/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b/>
          <w:sz w:val="24"/>
        </w:rPr>
        <w:t>OSWALDO GEORGE FONTENELE</w:t>
      </w:r>
      <w:r>
        <w:rPr>
          <w:sz w:val="24"/>
        </w:rPr>
        <w:t>, que tem por finalidade a apuração de responsabilidade acerca dos fatos relatados no PARECER 3/2022/AUDINT-CDC/DIRPRE- CDC</w:t>
      </w:r>
      <w:r>
        <w:rPr>
          <w:spacing w:val="75"/>
          <w:sz w:val="24"/>
        </w:rPr>
        <w:t>  </w:t>
      </w:r>
      <w:r>
        <w:rPr>
          <w:sz w:val="24"/>
        </w:rPr>
        <w:t>-</w:t>
      </w:r>
      <w:r>
        <w:rPr>
          <w:spacing w:val="76"/>
          <w:sz w:val="24"/>
        </w:rPr>
        <w:t>  </w:t>
      </w:r>
      <w:r>
        <w:rPr>
          <w:sz w:val="24"/>
        </w:rPr>
        <w:t>DESAPARECIMENTO</w:t>
      </w:r>
      <w:r>
        <w:rPr>
          <w:spacing w:val="76"/>
          <w:sz w:val="24"/>
        </w:rPr>
        <w:t>  </w:t>
      </w:r>
      <w:r>
        <w:rPr>
          <w:sz w:val="24"/>
        </w:rPr>
        <w:t>DE</w:t>
      </w:r>
      <w:r>
        <w:rPr>
          <w:spacing w:val="75"/>
          <w:sz w:val="24"/>
        </w:rPr>
        <w:t>  </w:t>
      </w:r>
      <w:r>
        <w:rPr>
          <w:sz w:val="24"/>
        </w:rPr>
        <w:t>CONTÊINERES</w:t>
      </w:r>
      <w:r>
        <w:rPr>
          <w:spacing w:val="14"/>
          <w:sz w:val="24"/>
        </w:rPr>
        <w:t> </w:t>
      </w:r>
      <w:r>
        <w:rPr>
          <w:b/>
          <w:sz w:val="24"/>
        </w:rPr>
        <w:t>(Processo</w:t>
      </w:r>
      <w:r>
        <w:rPr>
          <w:b/>
          <w:spacing w:val="56"/>
          <w:sz w:val="24"/>
        </w:rPr>
        <w:t>  </w:t>
      </w:r>
      <w:r>
        <w:rPr>
          <w:b/>
          <w:sz w:val="24"/>
        </w:rPr>
        <w:t>SEI</w:t>
      </w:r>
      <w:r>
        <w:rPr>
          <w:b/>
          <w:spacing w:val="56"/>
          <w:sz w:val="24"/>
        </w:rPr>
        <w:t>  </w:t>
      </w:r>
      <w:r>
        <w:rPr>
          <w:b/>
          <w:sz w:val="24"/>
        </w:rPr>
        <w:t>50900.000211/2022-91),</w:t>
      </w:r>
    </w:p>
    <w:p>
      <w:pPr>
        <w:spacing w:line="267" w:lineRule="exact" w:before="0"/>
        <w:ind w:left="242" w:right="0" w:firstLine="0"/>
        <w:jc w:val="left"/>
        <w:rPr>
          <w:sz w:val="24"/>
        </w:rPr>
      </w:pPr>
      <w:r>
        <w:rPr>
          <w:sz w:val="24"/>
        </w:rPr>
        <w:t>convalidando</w:t>
      </w:r>
      <w:r>
        <w:rPr>
          <w:spacing w:val="-9"/>
          <w:sz w:val="24"/>
        </w:rPr>
        <w:t> </w:t>
      </w:r>
      <w:r>
        <w:rPr>
          <w:sz w:val="24"/>
        </w:rPr>
        <w:t>todos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atos</w:t>
      </w:r>
      <w:r>
        <w:rPr>
          <w:spacing w:val="-9"/>
          <w:sz w:val="24"/>
        </w:rPr>
        <w:t> </w:t>
      </w:r>
      <w:r>
        <w:rPr>
          <w:sz w:val="24"/>
        </w:rPr>
        <w:t>praticados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período</w:t>
      </w:r>
      <w:r>
        <w:rPr>
          <w:spacing w:val="-9"/>
          <w:sz w:val="24"/>
        </w:rPr>
        <w:t> </w:t>
      </w:r>
      <w:r>
        <w:rPr>
          <w:sz w:val="24"/>
        </w:rPr>
        <w:t>decorrido</w:t>
      </w:r>
      <w:r>
        <w:rPr>
          <w:spacing w:val="-9"/>
          <w:sz w:val="24"/>
        </w:rPr>
        <w:t> </w:t>
      </w:r>
      <w:r>
        <w:rPr>
          <w:sz w:val="24"/>
        </w:rPr>
        <w:t>desde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edição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Portaria</w:t>
      </w:r>
      <w:r>
        <w:rPr>
          <w:spacing w:val="-9"/>
          <w:sz w:val="24"/>
        </w:rPr>
        <w:t> </w:t>
      </w:r>
      <w:r>
        <w:rPr>
          <w:sz w:val="24"/>
        </w:rPr>
        <w:t>nº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38/2025.</w:t>
      </w:r>
    </w:p>
    <w:p>
      <w:pPr>
        <w:spacing w:before="118"/>
        <w:ind w:left="242" w:right="78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DETERMINAR</w:t>
      </w:r>
      <w:r>
        <w:rPr>
          <w:b/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Comissão</w:t>
      </w:r>
      <w:r>
        <w:rPr>
          <w:spacing w:val="-8"/>
          <w:sz w:val="24"/>
        </w:rPr>
        <w:t> </w:t>
      </w:r>
      <w:r>
        <w:rPr>
          <w:sz w:val="24"/>
        </w:rPr>
        <w:t>ora</w:t>
      </w:r>
      <w:r>
        <w:rPr>
          <w:spacing w:val="-8"/>
          <w:sz w:val="24"/>
        </w:rPr>
        <w:t> </w:t>
      </w:r>
      <w:r>
        <w:rPr>
          <w:sz w:val="24"/>
        </w:rPr>
        <w:t>instituída</w:t>
      </w:r>
      <w:r>
        <w:rPr>
          <w:spacing w:val="-8"/>
          <w:sz w:val="24"/>
        </w:rPr>
        <w:t> </w:t>
      </w:r>
      <w:r>
        <w:rPr>
          <w:sz w:val="24"/>
        </w:rPr>
        <w:t>conclua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trabalhos,</w:t>
      </w:r>
      <w:r>
        <w:rPr>
          <w:spacing w:val="-8"/>
          <w:sz w:val="24"/>
        </w:rPr>
        <w:t> </w:t>
      </w:r>
      <w:r>
        <w:rPr>
          <w:sz w:val="24"/>
        </w:rPr>
        <w:t>conforme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prazo</w:t>
      </w:r>
      <w:r>
        <w:rPr>
          <w:spacing w:val="-8"/>
          <w:sz w:val="24"/>
        </w:rPr>
        <w:t> </w:t>
      </w:r>
      <w:r>
        <w:rPr>
          <w:sz w:val="24"/>
        </w:rPr>
        <w:t>estipulado no Art. 22 da Norma de Correição.</w:t>
      </w:r>
    </w:p>
    <w:p>
      <w:pPr>
        <w:spacing w:before="115"/>
        <w:ind w:left="24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spacing w:before="235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8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656445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184518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29014pt;width:525.85pt;height:1.2pt;mso-position-horizontal-relative:page;mso-position-vertical-relative:paragraph;z-index:-15728640;mso-wrap-distance-left:0;mso-wrap-distance-right:0" id="docshapegroup4" coordorigin="689,291" coordsize="10517,24">
                <v:shape style="position:absolute;left:689;top:290;width:10517;height:12" id="docshape5" coordorigin="689,291" coordsize="10517,12" path="m11194,303l689,303,689,291,11206,291,11194,303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3" coordsize="10517,12" path="m11206,314l689,314,701,303,11206,303,11206,314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1" coordsize="12,24" path="m689,314l689,291,701,291,701,303,689,314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1" coordsize="12,24" path="m11206,314l11194,314,11194,303,11206,291,11206,31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04/10/2025,</w:t>
      </w:r>
      <w:r>
        <w:rPr>
          <w:spacing w:val="40"/>
        </w:rPr>
        <w:t> </w:t>
      </w:r>
      <w:r>
        <w:rPr/>
        <w:t>às 14:00,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10342290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A94B85B5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10342290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215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(10342290)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215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(10342290)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77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2025-11-03T17:59:22Z</dcterms:created>
  <dcterms:modified xsi:type="dcterms:W3CDTF">2025-11-03T17:59:22Z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2025-10-14T00:00:00Z</vt:filetime>
  </property>
</Properties>
</file>