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6"/>
        </w:rPr>
      </w:pPr>
    </w:p>
    <w:p>
      <w:pPr>
        <w:pStyle w:val="BodyText"/>
        <w:spacing w:before="199"/>
        <w:rPr>
          <w:sz w:val="26"/>
        </w:rPr>
      </w:pPr>
    </w:p>
    <w:p>
      <w:pPr>
        <w:spacing w:before="0"/>
        <w:ind w:left="9" w:right="10" w:firstLine="0"/>
        <w:jc w:val="center"/>
        <w:rPr>
          <w:sz w:val="26"/>
        </w:rPr>
      </w:pPr>
      <w:bookmarkStart w:name="Portaria 218 (10342439)" w:id="1"/>
      <w:bookmarkEnd w:id="1"/>
      <w:r>
        <w:rPr/>
      </w:r>
      <w:r>
        <w:rPr>
          <w:sz w:val="26"/>
        </w:rPr>
        <w:t>PORTARIA</w:t>
      </w:r>
      <w:r>
        <w:rPr>
          <w:spacing w:val="-5"/>
          <w:sz w:val="26"/>
        </w:rPr>
        <w:t> </w:t>
      </w:r>
      <w:r>
        <w:rPr>
          <w:sz w:val="26"/>
        </w:rPr>
        <w:t>Nº</w:t>
      </w:r>
      <w:r>
        <w:rPr>
          <w:spacing w:val="-2"/>
          <w:sz w:val="26"/>
        </w:rPr>
        <w:t> </w:t>
      </w:r>
      <w:r>
        <w:rPr>
          <w:sz w:val="26"/>
        </w:rPr>
        <w:t>218,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02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OUTUBRO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2025</w:t>
      </w:r>
    </w:p>
    <w:p>
      <w:pPr>
        <w:spacing w:before="245"/>
        <w:ind w:left="242" w:right="24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b/>
          <w:sz w:val="24"/>
        </w:rPr>
        <w:t>DIRETOR-PRESIDENTE 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COMPANHIA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DOCAS DO CEARÁ,</w:t>
      </w:r>
      <w:r>
        <w:rPr>
          <w:b/>
          <w:spacing w:val="40"/>
          <w:sz w:val="24"/>
        </w:rPr>
        <w:t> </w:t>
      </w:r>
      <w:r>
        <w:rPr>
          <w:sz w:val="24"/>
        </w:rPr>
        <w:t>no uso das atribuições que lhe confere o inciso XV, do Art. 75, do Estatuto Social da Empresa;</w:t>
      </w:r>
    </w:p>
    <w:p>
      <w:pPr>
        <w:pStyle w:val="BodyText"/>
        <w:spacing w:before="233"/>
      </w:pPr>
    </w:p>
    <w:p>
      <w:pPr>
        <w:pStyle w:val="Heading1"/>
        <w:ind w:left="10" w:right="1"/>
      </w:pP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>
          <w:spacing w:val="-5"/>
        </w:rPr>
        <w:t>E:</w:t>
      </w:r>
    </w:p>
    <w:p>
      <w:pPr>
        <w:pStyle w:val="BodyText"/>
        <w:spacing w:before="235"/>
        <w:rPr>
          <w:b/>
        </w:rPr>
      </w:pPr>
    </w:p>
    <w:p>
      <w:pPr>
        <w:spacing w:before="0"/>
        <w:ind w:left="242" w:right="241" w:firstLine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1°- ALTERAR </w:t>
      </w:r>
      <w:r>
        <w:rPr>
          <w:sz w:val="24"/>
        </w:rPr>
        <w:t>a Portaria n° 118/2025 (9831288), que nomeou os membros da comissão de sindicância composta pelos empregados</w:t>
      </w:r>
      <w:r>
        <w:rPr>
          <w:spacing w:val="-14"/>
          <w:sz w:val="24"/>
        </w:rPr>
        <w:t> </w:t>
      </w:r>
      <w:r>
        <w:rPr>
          <w:b/>
          <w:sz w:val="24"/>
        </w:rPr>
        <w:t>ALEXSANDRO SILVA ARAÚJO</w:t>
      </w:r>
      <w:r>
        <w:rPr>
          <w:b/>
          <w:spacing w:val="40"/>
          <w:sz w:val="24"/>
        </w:rPr>
        <w:t> </w:t>
      </w:r>
      <w:r>
        <w:rPr>
          <w:sz w:val="24"/>
        </w:rPr>
        <w:t>(Presidente),</w:t>
      </w:r>
      <w:r>
        <w:rPr>
          <w:spacing w:val="-6"/>
          <w:sz w:val="24"/>
        </w:rPr>
        <w:t> </w:t>
      </w:r>
      <w:r>
        <w:rPr>
          <w:b/>
          <w:sz w:val="24"/>
        </w:rPr>
        <w:t>MAYARA BRENDA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SOUSA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NASCIMENTO</w:t>
      </w:r>
      <w:r>
        <w:rPr>
          <w:b/>
          <w:spacing w:val="15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b/>
          <w:sz w:val="24"/>
        </w:rPr>
        <w:t>ENÉAS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BRAGA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FERNANDES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VIEIRA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JÚNIOR</w:t>
      </w:r>
      <w:r>
        <w:rPr>
          <w:b/>
          <w:spacing w:val="-35"/>
          <w:sz w:val="24"/>
        </w:rPr>
        <w:t> </w:t>
      </w:r>
      <w:r>
        <w:rPr>
          <w:sz w:val="24"/>
        </w:rPr>
        <w:t>, que tem</w:t>
      </w:r>
    </w:p>
    <w:p>
      <w:pPr>
        <w:pStyle w:val="BodyText"/>
        <w:spacing w:line="237" w:lineRule="auto"/>
        <w:ind w:left="242" w:right="240"/>
        <w:jc w:val="both"/>
      </w:pPr>
      <w:r>
        <w:rPr/>
        <w:t>por finalidade a apuração de responsabilidade acerca dos fatos relatados na contratação emergencial, com base no Parecer 17/2022/AUDINT-CDC/DIRPRE-CDC, referente ao juízo de responsabilidade </w:t>
      </w:r>
      <w:r>
        <w:rPr>
          <w:b/>
        </w:rPr>
        <w:t>(Processo SEI 50900.001219/2022-74)</w:t>
      </w:r>
      <w:r>
        <w:rPr/>
        <w:t>, convalidando todos os atos praticados no período decorrido desde a edição da Portaria nº 41/2025.</w:t>
      </w:r>
    </w:p>
    <w:p>
      <w:pPr>
        <w:pStyle w:val="BodyText"/>
        <w:spacing w:before="118"/>
        <w:ind w:left="242" w:right="246"/>
        <w:jc w:val="both"/>
      </w:pPr>
      <w:r>
        <w:rPr>
          <w:b/>
        </w:rPr>
        <w:t>Art.</w:t>
      </w:r>
      <w:r>
        <w:rPr>
          <w:b/>
          <w:spacing w:val="-8"/>
        </w:rPr>
        <w:t> </w:t>
      </w:r>
      <w:r>
        <w:rPr>
          <w:b/>
        </w:rPr>
        <w:t>2°</w:t>
      </w:r>
      <w:r>
        <w:rPr>
          <w:b/>
          <w:spacing w:val="-8"/>
        </w:rPr>
        <w:t> </w:t>
      </w:r>
      <w:r>
        <w:rPr>
          <w:b/>
        </w:rPr>
        <w:t>-</w:t>
      </w:r>
      <w:r>
        <w:rPr>
          <w:b/>
          <w:spacing w:val="-3"/>
        </w:rPr>
        <w:t> </w:t>
      </w:r>
      <w:r>
        <w:rPr>
          <w:b/>
        </w:rPr>
        <w:t>DETERMINAR</w:t>
      </w:r>
      <w:r>
        <w:rPr>
          <w:b/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Comissão</w:t>
      </w:r>
      <w:r>
        <w:rPr>
          <w:spacing w:val="-8"/>
        </w:rPr>
        <w:t> </w:t>
      </w:r>
      <w:r>
        <w:rPr/>
        <w:t>ora</w:t>
      </w:r>
      <w:r>
        <w:rPr>
          <w:spacing w:val="-8"/>
        </w:rPr>
        <w:t> </w:t>
      </w:r>
      <w:r>
        <w:rPr/>
        <w:t>instituída,</w:t>
      </w:r>
      <w:r>
        <w:rPr>
          <w:spacing w:val="-8"/>
        </w:rPr>
        <w:t> </w:t>
      </w:r>
      <w:r>
        <w:rPr/>
        <w:t>conclua</w:t>
      </w:r>
      <w:r>
        <w:rPr>
          <w:spacing w:val="-8"/>
        </w:rPr>
        <w:t> </w:t>
      </w:r>
      <w:r>
        <w:rPr/>
        <w:t>os</w:t>
      </w:r>
      <w:r>
        <w:rPr>
          <w:spacing w:val="-8"/>
        </w:rPr>
        <w:t> </w:t>
      </w:r>
      <w:r>
        <w:rPr/>
        <w:t>trabalhos</w:t>
      </w:r>
      <w:r>
        <w:rPr>
          <w:spacing w:val="-8"/>
        </w:rPr>
        <w:t> </w:t>
      </w:r>
      <w:r>
        <w:rPr/>
        <w:t>conforme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prazo</w:t>
      </w:r>
      <w:r>
        <w:rPr>
          <w:spacing w:val="-8"/>
        </w:rPr>
        <w:t> </w:t>
      </w:r>
      <w:r>
        <w:rPr/>
        <w:t>estipulado no Art. 22 da Norma de Correição.</w:t>
      </w:r>
    </w:p>
    <w:p>
      <w:pPr>
        <w:pStyle w:val="BodyText"/>
        <w:spacing w:before="116"/>
        <w:ind w:left="242"/>
        <w:jc w:val="both"/>
      </w:pPr>
      <w:r>
        <w:rPr>
          <w:b/>
        </w:rPr>
        <w:t>Art.</w:t>
      </w:r>
      <w:r>
        <w:rPr>
          <w:b/>
          <w:spacing w:val="-7"/>
        </w:rPr>
        <w:t> </w:t>
      </w:r>
      <w:r>
        <w:rPr>
          <w:b/>
        </w:rPr>
        <w:t>3°</w:t>
      </w:r>
      <w:r>
        <w:rPr>
          <w:b/>
          <w:spacing w:val="-6"/>
        </w:rPr>
        <w:t> </w:t>
      </w:r>
      <w:r>
        <w:rPr>
          <w:b/>
        </w:rPr>
        <w:t>-</w:t>
      </w:r>
      <w:r>
        <w:rPr>
          <w:b/>
          <w:spacing w:val="-1"/>
        </w:rPr>
        <w:t> </w:t>
      </w:r>
      <w:r>
        <w:rPr/>
        <w:t>Esta</w:t>
      </w:r>
      <w:r>
        <w:rPr>
          <w:spacing w:val="-7"/>
        </w:rPr>
        <w:t> </w:t>
      </w:r>
      <w:r>
        <w:rPr/>
        <w:t>portaria</w:t>
      </w:r>
      <w:r>
        <w:rPr>
          <w:spacing w:val="-6"/>
        </w:rPr>
        <w:t> </w:t>
      </w:r>
      <w:r>
        <w:rPr/>
        <w:t>entra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vigor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sua</w:t>
      </w:r>
      <w:r>
        <w:rPr>
          <w:spacing w:val="-6"/>
        </w:rPr>
        <w:t> </w:t>
      </w:r>
      <w:r>
        <w:rPr>
          <w:spacing w:val="-2"/>
        </w:rPr>
        <w:t>assinatura.</w:t>
      </w:r>
    </w:p>
    <w:p>
      <w:pPr>
        <w:pStyle w:val="BodyText"/>
        <w:spacing w:before="235"/>
      </w:pPr>
    </w:p>
    <w:p>
      <w:pPr>
        <w:pStyle w:val="Heading1"/>
      </w:pPr>
      <w:r>
        <w:rPr>
          <w:spacing w:val="-2"/>
        </w:rPr>
        <w:t>LUCIO</w:t>
      </w:r>
      <w:r>
        <w:rPr>
          <w:spacing w:val="-4"/>
        </w:rPr>
        <w:t> </w:t>
      </w:r>
      <w:r>
        <w:rPr>
          <w:spacing w:val="-2"/>
        </w:rPr>
        <w:t>FERREIRA</w:t>
      </w:r>
      <w:r>
        <w:rPr>
          <w:spacing w:val="-4"/>
        </w:rPr>
        <w:t> </w:t>
      </w:r>
      <w:r>
        <w:rPr>
          <w:spacing w:val="-2"/>
        </w:rPr>
        <w:t>GOMES</w:t>
      </w:r>
    </w:p>
    <w:p>
      <w:pPr>
        <w:spacing w:before="117"/>
        <w:ind w:left="9" w:right="9" w:firstLine="0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406185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479219</wp:posOffset>
            </wp:positionH>
            <wp:positionV relativeFrom="paragraph">
              <wp:posOffset>1129168</wp:posOffset>
            </wp:positionV>
            <wp:extent cx="772461" cy="772461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Diretor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Presidente</w:t>
      </w:r>
    </w:p>
    <w:p>
      <w:pPr>
        <w:pStyle w:val="BodyText"/>
        <w:spacing w:before="11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80930</wp:posOffset>
                </wp:positionV>
                <wp:extent cx="6678295" cy="1524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372496pt;width:525.85pt;height:1.2pt;mso-position-horizontal-relative:page;mso-position-vertical-relative:paragraph;z-index:-15728640;mso-wrap-distance-left:0;mso-wrap-distance-right:0" id="docshapegroup4" coordorigin="689,127" coordsize="10517,24">
                <v:shape style="position:absolute;left:689;top:127;width:10517;height:12" id="docshape5" coordorigin="689,127" coordsize="10517,12" path="m11194,139l689,139,689,127,11206,127,11194,139xe" filled="true" fillcolor="#999999" stroked="false">
                  <v:path arrowok="t"/>
                  <v:fill type="solid"/>
                </v:shape>
                <v:shape style="position:absolute;left:689;top:139;width:10517;height:12" id="docshape6" coordorigin="689,139" coordsize="10517,12" path="m11206,151l689,151,701,139,11206,139,11206,151xe" filled="true" fillcolor="#ededed" stroked="false">
                  <v:path arrowok="t"/>
                  <v:fill type="solid"/>
                </v:shape>
                <v:shape style="position:absolute;left:689;top:127;width:12;height:24" id="docshape7" coordorigin="689,127" coordsize="12,24" path="m689,151l689,127,701,127,701,139,689,151xe" filled="true" fillcolor="#999999" stroked="false">
                  <v:path arrowok="t"/>
                  <v:fill type="solid"/>
                </v:shape>
                <v:shape style="position:absolute;left:11193;top:127;width:12;height:24" id="docshape8" coordorigin="11194,127" coordsize="12,24" path="m11206,151l11194,151,11194,139,11206,127,11206,151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197"/>
        <w:ind w:left="1530" w:right="313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Lucio Ferreira Gomes</w:t>
      </w:r>
      <w:r>
        <w:rPr>
          <w:sz w:val="21"/>
        </w:rPr>
        <w:t>,</w:t>
      </w:r>
      <w:r>
        <w:rPr>
          <w:spacing w:val="32"/>
          <w:sz w:val="21"/>
        </w:rPr>
        <w:t> </w:t>
      </w:r>
      <w:r>
        <w:rPr>
          <w:b/>
          <w:sz w:val="21"/>
        </w:rPr>
        <w:t>Diretor Presidente</w:t>
      </w:r>
      <w:r>
        <w:rPr>
          <w:sz w:val="21"/>
        </w:rPr>
        <w:t>, em 04/10/2025,</w:t>
      </w:r>
      <w:r>
        <w:rPr>
          <w:spacing w:val="40"/>
          <w:sz w:val="21"/>
        </w:rPr>
        <w:t> </w:t>
      </w:r>
      <w:r>
        <w:rPr>
          <w:sz w:val="21"/>
        </w:rPr>
        <w:t>às 14:00,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pt;width:525.85pt;height:1.2pt;mso-position-horizontal-relative:page;mso-position-vertical-relative:paragraph;z-index:-15728128;mso-wrap-distance-left:0;mso-wrap-distance-right:0" id="docshapegroup9" coordorigin="689,135" coordsize="10517,24">
                <v:shape style="position:absolute;left:689;top:134;width:10517;height:12" id="docshape10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1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2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3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233"/>
        <w:ind w:left="1482" w:right="313" w:firstLine="0"/>
        <w:jc w:val="left"/>
        <w:rPr>
          <w:sz w:val="21"/>
        </w:rPr>
      </w:pPr>
      <w:r>
        <w:rPr>
          <w:sz w:val="21"/>
        </w:rPr>
        <w:t>A autenticidade deste documento pode ser conferida no site </w:t>
      </w:r>
      <w:r>
        <w:rPr>
          <w:spacing w:val="-2"/>
          <w:sz w:val="21"/>
        </w:rPr>
        <w:t>https://sei.transportes.gov.br/sei/controlador_externo.php? acao=documento_conferir&amp;acao_origem=documento_conferir&amp;lang=pt_BR&amp;id_orgao_acesso_externo=0,</w:t>
      </w:r>
      <w:r>
        <w:rPr>
          <w:spacing w:val="40"/>
          <w:sz w:val="21"/>
        </w:rPr>
        <w:t>  </w:t>
      </w:r>
      <w:r>
        <w:rPr>
          <w:sz w:val="21"/>
        </w:rPr>
        <w:t>informando o código verificador </w:t>
      </w:r>
      <w:r>
        <w:rPr>
          <w:b/>
          <w:sz w:val="21"/>
        </w:rPr>
        <w:t>10342439 </w:t>
      </w:r>
      <w:r>
        <w:rPr>
          <w:sz w:val="21"/>
        </w:rPr>
        <w:t>e o código CRC</w:t>
      </w:r>
      <w:r>
        <w:rPr>
          <w:spacing w:val="40"/>
          <w:sz w:val="21"/>
        </w:rPr>
        <w:t> </w:t>
      </w:r>
      <w:r>
        <w:rPr>
          <w:b/>
          <w:sz w:val="21"/>
        </w:rPr>
        <w:t>D50E203E</w:t>
      </w:r>
      <w:r>
        <w:rPr>
          <w:sz w:val="21"/>
        </w:rPr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616;mso-wrap-distance-left:0;mso-wrap-distance-right:0" id="docshapegroup14" coordorigin="701,181" coordsize="10493,24">
                <v:shape style="position:absolute;left:701;top:181;width:10493;height:12" id="docshape15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16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17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18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452807</wp:posOffset>
                </wp:positionH>
                <wp:positionV relativeFrom="paragraph">
                  <wp:posOffset>215210</wp:posOffset>
                </wp:positionV>
                <wp:extent cx="6647815" cy="30924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" y="9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38"/>
                                </a:moveTo>
                                <a:lnTo>
                                  <a:pt x="0" y="15138"/>
                                </a:lnTo>
                                <a:lnTo>
                                  <a:pt x="0" y="22707"/>
                                </a:lnTo>
                                <a:lnTo>
                                  <a:pt x="6647701" y="22707"/>
                                </a:lnTo>
                                <a:lnTo>
                                  <a:pt x="6647701" y="15138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3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3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16.945707pt;width:523.4500pt;height:24.35pt;mso-position-horizontal-relative:page;mso-position-vertical-relative:paragraph;z-index:-15727104;mso-wrap-distance-left:0;mso-wrap-distance-right:0" id="docshapegroup19" coordorigin="713,339" coordsize="10469,487">
                <v:shape style="position:absolute;left:713;top:338;width:10469;height:36" id="docshape20" coordorigin="713,339" coordsize="10469,36" path="m11182,363l713,363,713,375,11182,375,11182,363xm11182,339l713,339,713,351,11182,351,11182,339xe" filled="true" fillcolor="#333333" stroked="false">
                  <v:path arrowok="t"/>
                  <v:fill type="solid"/>
                </v:shape>
                <v:shape style="position:absolute;left:742;top:427;width:3658;height:398" type="#_x0000_t75" id="docshape21" stroked="false">
                  <v:imagedata r:id="rId9" o:title=""/>
                </v:shape>
                <v:shape style="position:absolute;left:9220;top:427;width:1917;height:398" type="#_x0000_t75" id="docshape22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9399" w:val="left" w:leader="none"/>
        </w:tabs>
        <w:spacing w:before="61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50900.000235/2025-</w:t>
      </w:r>
      <w:r>
        <w:rPr>
          <w:spacing w:val="-5"/>
          <w:sz w:val="18"/>
        </w:rPr>
        <w:t>92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10342439</w:t>
      </w:r>
    </w:p>
    <w:p>
      <w:pPr>
        <w:pStyle w:val="BodyText"/>
        <w:spacing w:before="63"/>
        <w:rPr>
          <w:sz w:val="18"/>
        </w:rPr>
      </w:pPr>
    </w:p>
    <w:p>
      <w:pPr>
        <w:spacing w:line="249" w:lineRule="auto" w:before="0"/>
        <w:ind w:left="147" w:right="6095" w:firstLine="0"/>
        <w:jc w:val="left"/>
        <w:rPr>
          <w:sz w:val="18"/>
        </w:rPr>
      </w:pP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8532668913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1">
        <w:r>
          <w:rPr>
            <w:spacing w:val="-2"/>
            <w:sz w:val="18"/>
          </w:rPr>
          <w:t>http://www.docasdoceara.com.br/</w:t>
        </w:r>
      </w:hyperlink>
    </w:p>
    <w:sectPr>
      <w:headerReference w:type="default" r:id="rId5"/>
      <w:footerReference w:type="default" r:id="rId6"/>
      <w:type w:val="continuous"/>
      <w:pgSz w:w="11900" w:h="16840"/>
      <w:pgMar w:header="570" w:footer="181" w:top="2860" w:bottom="38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1947545</wp:posOffset>
              </wp:positionH>
              <wp:positionV relativeFrom="page">
                <wp:posOffset>10438730</wp:posOffset>
              </wp:positionV>
              <wp:extent cx="1402715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02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Portaria 218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(10342439)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3.350006pt;margin-top:821.947266pt;width:110.45pt;height:13.2pt;mso-position-horizontal-relative:page;mso-position-vertical-relative:page;z-index:-1577728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Portaria 218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(10342439)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3641891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50900.000235/2025-92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763092pt;margin-top:821.947266pt;width:154.950pt;height:13.2pt;mso-position-horizontal-relative:page;mso-position-vertical-relative:page;z-index:-15776768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50900.000235/2025-92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8176">
          <wp:simplePos x="0" y="0"/>
          <wp:positionH relativeFrom="page">
            <wp:posOffset>2890805</wp:posOffset>
          </wp:positionH>
          <wp:positionV relativeFrom="page">
            <wp:posOffset>361950</wp:posOffset>
          </wp:positionV>
          <wp:extent cx="1688427" cy="107514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8427" cy="1075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2454106</wp:posOffset>
              </wp:positionH>
              <wp:positionV relativeFrom="page">
                <wp:posOffset>1624243</wp:posOffset>
              </wp:positionV>
              <wp:extent cx="2638425" cy="2101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3842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COMPANHIA</w:t>
                          </w:r>
                          <w:r>
                            <w:rPr>
                              <w:b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DOCAS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3.236694pt;margin-top:127.893219pt;width:207.75pt;height:16.55pt;mso-position-horizontal-relative:page;mso-position-vertical-relative:page;z-index:-15777792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COMPANHIA</w:t>
                    </w:r>
                    <w:r>
                      <w:rPr>
                        <w:b/>
                        <w:spacing w:val="-7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DOCAS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pacing w:val="-2"/>
                        <w:sz w:val="26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" w:right="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50900.000235/2025-92</dc:title>
  <dcterms:created xsi:type="dcterms:W3CDTF">2025-11-03T18:00:19Z</dcterms:created>
  <dcterms:modified xsi:type="dcterms:W3CDTF">2025-11-03T18:00:19Z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2025-10-14T00:00:00Z</vt:filetime>
  </property>
</Properties>
</file>